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23" w:type="dxa"/>
        <w:tblInd w:w="-4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6652"/>
        <w:gridCol w:w="2171"/>
      </w:tblGrid>
      <w:tr w:rsidR="00BF6D46" w:rsidTr="00925008">
        <w:trPr>
          <w:trHeight w:hRule="exact" w:val="1247"/>
        </w:trPr>
        <w:tc>
          <w:tcPr>
            <w:tcW w:w="6652" w:type="dxa"/>
          </w:tcPr>
          <w:p w:rsidR="00BF6D46" w:rsidRPr="00BF6D46" w:rsidRDefault="00BF6D46" w:rsidP="00B63874">
            <w:pPr>
              <w:pStyle w:val="zDokumenttyp"/>
            </w:pPr>
            <w:r w:rsidRPr="00BF6D46">
              <w:t>Information</w:t>
            </w:r>
          </w:p>
        </w:tc>
        <w:tc>
          <w:tcPr>
            <w:tcW w:w="2171" w:type="dxa"/>
            <w:tcMar>
              <w:left w:w="0" w:type="dxa"/>
              <w:right w:w="0" w:type="dxa"/>
            </w:tcMar>
          </w:tcPr>
          <w:p w:rsidR="00BF6D46" w:rsidRPr="003E6321" w:rsidRDefault="00CA020D" w:rsidP="0055778C">
            <w:pPr>
              <w:pStyle w:val="zLogoIntern"/>
            </w:pPr>
            <w:bookmarkStart w:id="0" w:name="zhLogo0"/>
            <w:bookmarkEnd w:id="0"/>
            <w:r>
              <w:drawing>
                <wp:inline distT="0" distB="0" distL="0" distR="0">
                  <wp:extent cx="743714" cy="542545"/>
                  <wp:effectExtent l="0" t="0" r="0" b="0"/>
                  <wp:docPr id="1" name="Bildobjekt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714" cy="54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CA1" w:rsidRPr="002B0CA1" w:rsidTr="00925008">
        <w:trPr>
          <w:trHeight w:hRule="exact" w:val="170"/>
        </w:trPr>
        <w:tc>
          <w:tcPr>
            <w:tcW w:w="8823" w:type="dxa"/>
            <w:gridSpan w:val="2"/>
            <w:shd w:val="clear" w:color="auto" w:fill="7FCACD"/>
          </w:tcPr>
          <w:p w:rsidR="002B0CA1" w:rsidRPr="002B0CA1" w:rsidRDefault="002B0CA1" w:rsidP="00E43E47">
            <w:pPr>
              <w:pStyle w:val="Sidfot"/>
            </w:pPr>
          </w:p>
        </w:tc>
      </w:tr>
      <w:tr w:rsidR="002B0CA1" w:rsidRPr="002B0CA1" w:rsidTr="00004BE7">
        <w:trPr>
          <w:trHeight w:hRule="exact" w:val="1077"/>
        </w:trPr>
        <w:tc>
          <w:tcPr>
            <w:tcW w:w="8823" w:type="dxa"/>
            <w:gridSpan w:val="2"/>
            <w:shd w:val="clear" w:color="auto" w:fill="auto"/>
          </w:tcPr>
          <w:p w:rsidR="002B0CA1" w:rsidRPr="002B0CA1" w:rsidRDefault="002B0CA1" w:rsidP="00C43C4F">
            <w:pPr>
              <w:rPr>
                <w:noProof/>
              </w:rPr>
            </w:pPr>
          </w:p>
        </w:tc>
      </w:tr>
      <w:tr w:rsidR="00004BE7" w:rsidRPr="002B0CA1" w:rsidTr="00004BE7">
        <w:trPr>
          <w:trHeight w:hRule="exact" w:val="680"/>
        </w:trPr>
        <w:tc>
          <w:tcPr>
            <w:tcW w:w="8823" w:type="dxa"/>
            <w:gridSpan w:val="2"/>
            <w:shd w:val="clear" w:color="auto" w:fill="auto"/>
          </w:tcPr>
          <w:p w:rsidR="00004BE7" w:rsidRDefault="00CA020D" w:rsidP="00004BE7">
            <w:pPr>
              <w:pStyle w:val="zDatum"/>
              <w:rPr>
                <w:noProof/>
              </w:rPr>
            </w:pPr>
            <w:bookmarkStart w:id="1" w:name="zDokInfogaDatumPos"/>
            <w:r>
              <w:t>Stockholm</w:t>
            </w:r>
            <w:r w:rsidR="00004BE7" w:rsidRPr="00B63874">
              <w:t xml:space="preserve"> </w:t>
            </w:r>
            <w:bookmarkStart w:id="2" w:name="zz_Datum"/>
            <w:r>
              <w:t>2024-0</w:t>
            </w:r>
            <w:bookmarkEnd w:id="2"/>
            <w:r w:rsidR="007D7EB2">
              <w:t>4-08</w:t>
            </w:r>
          </w:p>
          <w:p w:rsidR="00AE3EDC" w:rsidRPr="002B0CA1" w:rsidRDefault="00BD353D" w:rsidP="00AE3EDC">
            <w:pPr>
              <w:pStyle w:val="zDatum"/>
              <w:rPr>
                <w:noProof/>
              </w:rPr>
            </w:pPr>
            <w:bookmarkStart w:id="3" w:name="zDokInfogaExtraPos"/>
            <w:r>
              <w:rPr>
                <w:noProof/>
              </w:rPr>
              <w:t>  </w:t>
            </w:r>
            <w:bookmarkEnd w:id="3"/>
          </w:p>
        </w:tc>
      </w:tr>
      <w:bookmarkEnd w:id="1"/>
    </w:tbl>
    <w:p w:rsidR="00C10520" w:rsidRPr="00C10520" w:rsidRDefault="00C10520" w:rsidP="000F4557">
      <w:pPr>
        <w:pStyle w:val="zLitetstycke"/>
      </w:pPr>
    </w:p>
    <w:p w:rsidR="00C10520" w:rsidRDefault="008E299B" w:rsidP="000F4557">
      <w:pPr>
        <w:pStyle w:val="Huvudrubrik"/>
      </w:pPr>
      <w:bookmarkStart w:id="4" w:name="zDokInfogaPos"/>
      <w:r>
        <w:t>Information om elanläggningen</w:t>
      </w:r>
    </w:p>
    <w:bookmarkEnd w:id="4"/>
    <w:p w:rsidR="00221053" w:rsidRDefault="00221053" w:rsidP="00221053">
      <w:pPr>
        <w:pStyle w:val="Ingress"/>
      </w:pPr>
      <w:r>
        <w:t>ÖVERBELASTNING/SÄKRINGAR LÖSER UT</w:t>
      </w:r>
    </w:p>
    <w:p w:rsidR="00221053" w:rsidRDefault="00221053" w:rsidP="00221053">
      <w:pPr>
        <w:pStyle w:val="Ingress"/>
      </w:pPr>
      <w:r>
        <w:tab/>
      </w:r>
    </w:p>
    <w:p w:rsidR="00221053" w:rsidRDefault="00221053" w:rsidP="00221053">
      <w:pPr>
        <w:pStyle w:val="Ingress"/>
      </w:pPr>
      <w:r>
        <w:t xml:space="preserve">Viktigt att tänka på om man </w:t>
      </w:r>
      <w:bookmarkStart w:id="5" w:name="_GoBack"/>
      <w:bookmarkEnd w:id="5"/>
      <w:r>
        <w:t>får problem med att säkringar går i t.ex. kök:</w:t>
      </w:r>
    </w:p>
    <w:p w:rsidR="00221053" w:rsidRDefault="00221053" w:rsidP="00221053">
      <w:pPr>
        <w:pStyle w:val="Ingress"/>
      </w:pPr>
      <w:r>
        <w:t xml:space="preserve">- En 10A säkring som sitter i er </w:t>
      </w:r>
      <w:proofErr w:type="spellStart"/>
      <w:r>
        <w:t>elcentral</w:t>
      </w:r>
      <w:proofErr w:type="spellEnd"/>
      <w:r>
        <w:t xml:space="preserve"> tål en vis belastning innan den löser ut.</w:t>
      </w:r>
    </w:p>
    <w:p w:rsidR="00221053" w:rsidRPr="00221053" w:rsidRDefault="00221053" w:rsidP="00221053"/>
    <w:p w:rsidR="00221053" w:rsidRDefault="00221053" w:rsidP="00221053">
      <w:pPr>
        <w:pStyle w:val="Ingress"/>
      </w:pPr>
      <w:r>
        <w:t>För 10A automatsäkring gäller det  2300W innan den löser ut. Eftersom man</w:t>
      </w:r>
    </w:p>
    <w:p w:rsidR="00221053" w:rsidRDefault="00221053" w:rsidP="00221053">
      <w:pPr>
        <w:pStyle w:val="Ingress"/>
      </w:pPr>
      <w:r>
        <w:t>ofta har stora förbrukare i t.ex. kök så får man tänka sig för lite. Under t.ex.</w:t>
      </w:r>
    </w:p>
    <w:p w:rsidR="00221053" w:rsidRDefault="00221053" w:rsidP="00221053">
      <w:pPr>
        <w:pStyle w:val="Ingress"/>
      </w:pPr>
      <w:r>
        <w:t>vattenkokare finns en informations skylt där det står vad produkten förbrukar:</w:t>
      </w:r>
    </w:p>
    <w:p w:rsidR="00221053" w:rsidRDefault="00221053" w:rsidP="00221053">
      <w:pPr>
        <w:pStyle w:val="Ingress"/>
      </w:pPr>
      <w:r>
        <w:t>Exempel på 10A säkring:</w:t>
      </w:r>
    </w:p>
    <w:p w:rsidR="00221053" w:rsidRPr="00221053" w:rsidRDefault="00221053" w:rsidP="00221053">
      <w:r>
        <w:rPr>
          <w:noProof/>
        </w:rPr>
        <w:drawing>
          <wp:inline distT="0" distB="0" distL="0" distR="0" wp14:anchorId="33E77580" wp14:editId="7C3DD890">
            <wp:extent cx="704850" cy="1292225"/>
            <wp:effectExtent l="0" t="0" r="0" b="317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5359" cy="1293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053" w:rsidRDefault="00221053" w:rsidP="00221053">
      <w:pPr>
        <w:pStyle w:val="Ingress"/>
      </w:pPr>
      <w:r>
        <w:t>Exempel på typskylt med effektförbrukning i W:</w:t>
      </w:r>
    </w:p>
    <w:p w:rsidR="00221053" w:rsidRDefault="00221053" w:rsidP="00221053">
      <w:pPr>
        <w:pStyle w:val="Ingress"/>
      </w:pPr>
      <w:r>
        <w:t>I detta exempel ( Power: 1850-2200W )</w:t>
      </w:r>
      <w:r w:rsidR="008E299B" w:rsidRPr="008E299B">
        <w:tab/>
      </w:r>
    </w:p>
    <w:p w:rsidR="00221053" w:rsidRDefault="00221053" w:rsidP="00221053">
      <w:r>
        <w:rPr>
          <w:noProof/>
        </w:rPr>
        <w:drawing>
          <wp:inline distT="0" distB="0" distL="0" distR="0" wp14:anchorId="2D6B1305" wp14:editId="7080771E">
            <wp:extent cx="2562225" cy="1581150"/>
            <wp:effectExtent l="0" t="0" r="952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053" w:rsidRPr="00221053" w:rsidRDefault="00221053" w:rsidP="00221053">
      <w:pPr>
        <w:pStyle w:val="Ingress"/>
      </w:pPr>
      <w:r>
        <w:t xml:space="preserve">Har man igång t.ex. en vattenkokare i kök på 2000W, kan man inte sätta igång </w:t>
      </w:r>
      <w:proofErr w:type="spellStart"/>
      <w:r>
        <w:t>t.ex.en</w:t>
      </w:r>
      <w:proofErr w:type="spellEnd"/>
      <w:r>
        <w:t xml:space="preserve"> kaffemaskin som också brukar ha hög förbrukning.</w:t>
      </w:r>
    </w:p>
    <w:p w:rsidR="00221053" w:rsidRDefault="00221053" w:rsidP="00221053">
      <w:pPr>
        <w:pStyle w:val="Ingress"/>
      </w:pPr>
      <w:r>
        <w:t xml:space="preserve">- Är er lägenhet utrustad med tvättmaskin/torktumlare gäller det även att </w:t>
      </w:r>
      <w:proofErr w:type="spellStart"/>
      <w:r>
        <w:t>tänkasig</w:t>
      </w:r>
      <w:proofErr w:type="spellEnd"/>
      <w:r>
        <w:t xml:space="preserve"> för hur många maskiner man kör samtidigt. Man bör inte sätta igång </w:t>
      </w:r>
      <w:proofErr w:type="spellStart"/>
      <w:r>
        <w:t>t.ex.diskmaskin</w:t>
      </w:r>
      <w:proofErr w:type="spellEnd"/>
      <w:r>
        <w:t>, ugn eller spis samtidigt som man har igång</w:t>
      </w:r>
    </w:p>
    <w:p w:rsidR="00221053" w:rsidRPr="00221053" w:rsidRDefault="00221053" w:rsidP="00221053">
      <w:pPr>
        <w:pStyle w:val="Ingress"/>
      </w:pPr>
      <w:r>
        <w:t>torktumlare/tvättmaskin.</w:t>
      </w:r>
    </w:p>
    <w:sectPr w:rsidR="00221053" w:rsidRPr="00221053" w:rsidSect="00CA02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418" w:left="1985" w:header="73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64F" w:rsidRDefault="0029664F">
      <w:r>
        <w:separator/>
      </w:r>
    </w:p>
  </w:endnote>
  <w:endnote w:type="continuationSeparator" w:id="0">
    <w:p w:rsidR="0029664F" w:rsidRDefault="0029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20D" w:rsidRDefault="00CA02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435" w:type="dxa"/>
      <w:shd w:val="clear" w:color="auto" w:fill="FCD600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1"/>
      <w:gridCol w:w="644"/>
    </w:tblGrid>
    <w:tr w:rsidR="00EA3CB0" w:rsidRPr="00D514B7" w:rsidTr="00377AF7">
      <w:trPr>
        <w:gridAfter w:val="1"/>
        <w:wAfter w:w="644" w:type="dxa"/>
        <w:trHeight w:val="227"/>
      </w:trPr>
      <w:tc>
        <w:tcPr>
          <w:tcW w:w="8791" w:type="dxa"/>
          <w:shd w:val="clear" w:color="auto" w:fill="auto"/>
        </w:tcPr>
        <w:p w:rsidR="00EA3CB0" w:rsidRPr="00D514B7" w:rsidRDefault="002B2EE9" w:rsidP="000232B4">
          <w:pPr>
            <w:pStyle w:val="SidfotIntern"/>
          </w:pPr>
          <w:r>
            <w:fldChar w:fldCharType="begin"/>
          </w:r>
          <w:r>
            <w:instrText xml:space="preserve"> REF  zSidfot </w:instrText>
          </w:r>
          <w:r w:rsidR="00377AF7">
            <w:instrText xml:space="preserve"> \* MERGEFORMAT </w:instrText>
          </w:r>
          <w:r>
            <w:fldChar w:fldCharType="separate"/>
          </w:r>
          <w:r w:rsidR="00CA020D">
            <w:t xml:space="preserve">AB Familjebostäder     </w:t>
          </w:r>
          <w:r w:rsidR="00CA020D" w:rsidRPr="00D514B7">
            <w:t xml:space="preserve"> </w:t>
          </w:r>
          <w:r w:rsidR="00CA020D">
            <w:t>Box 92100</w:t>
          </w:r>
          <w:r w:rsidR="00CA020D" w:rsidRPr="00D514B7">
            <w:t xml:space="preserve"> </w:t>
          </w:r>
          <w:r w:rsidR="00CA020D">
            <w:t xml:space="preserve">   </w:t>
          </w:r>
          <w:r w:rsidR="00CA020D" w:rsidRPr="00D514B7">
            <w:t xml:space="preserve">  </w:t>
          </w:r>
          <w:r w:rsidR="00CA020D">
            <w:t>120 07 Stockholm</w:t>
          </w:r>
          <w:r w:rsidR="00CA020D" w:rsidRPr="00D514B7">
            <w:t xml:space="preserve"> </w:t>
          </w:r>
          <w:r w:rsidR="00CA020D">
            <w:t xml:space="preserve">   </w:t>
          </w:r>
          <w:r w:rsidR="00CA020D" w:rsidRPr="00D514B7">
            <w:t xml:space="preserve">  </w:t>
          </w:r>
          <w:r w:rsidR="00CA020D">
            <w:t>familjebostader.</w:t>
          </w:r>
          <w:r w:rsidR="00CA020D" w:rsidRPr="00CA020D">
            <w:rPr>
              <w:lang w:val="de-DE"/>
            </w:rPr>
            <w:t>com      kontakt</w:t>
          </w:r>
          <w:r w:rsidR="00CA020D">
            <w:t>@familjebostader.com</w:t>
          </w:r>
          <w:r w:rsidR="00CA020D" w:rsidRPr="00D514B7">
            <w:t xml:space="preserve"> </w:t>
          </w:r>
          <w:r w:rsidR="00CA020D">
            <w:t xml:space="preserve">   </w:t>
          </w:r>
          <w:r w:rsidR="00CA020D" w:rsidRPr="00D514B7">
            <w:t xml:space="preserve">  </w:t>
          </w:r>
          <w:r w:rsidR="00CA020D" w:rsidRPr="00CA020D">
            <w:t>08-737 20 00</w:t>
          </w:r>
          <w:r w:rsidR="00CA020D" w:rsidRPr="00D514B7">
            <w:t xml:space="preserve"> </w:t>
          </w:r>
          <w:r w:rsidR="00CA020D">
            <w:t>kundservice</w:t>
          </w:r>
          <w:r>
            <w:fldChar w:fldCharType="end"/>
          </w:r>
        </w:p>
      </w:tc>
    </w:tr>
    <w:tr w:rsidR="00EA3CB0" w:rsidRPr="00D514B7" w:rsidTr="00377AF7">
      <w:trPr>
        <w:trHeight w:val="227"/>
      </w:trPr>
      <w:tc>
        <w:tcPr>
          <w:tcW w:w="8791" w:type="dxa"/>
          <w:shd w:val="clear" w:color="auto" w:fill="auto"/>
        </w:tcPr>
        <w:p w:rsidR="00EA3CB0" w:rsidRPr="00D514B7" w:rsidRDefault="00EA3CB0" w:rsidP="000232B4">
          <w:pPr>
            <w:pStyle w:val="SidfotIntern"/>
            <w:spacing w:line="240" w:lineRule="auto"/>
          </w:pPr>
        </w:p>
      </w:tc>
      <w:tc>
        <w:tcPr>
          <w:tcW w:w="644" w:type="dxa"/>
          <w:shd w:val="clear" w:color="auto" w:fill="auto"/>
        </w:tcPr>
        <w:p w:rsidR="00EA3CB0" w:rsidRPr="00D514B7" w:rsidRDefault="002B2EE9" w:rsidP="002B2EE9">
          <w:pPr>
            <w:pStyle w:val="SidfotIntern"/>
            <w:spacing w:line="240" w:lineRule="auto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21053">
            <w:t>2</w:t>
          </w:r>
          <w:r>
            <w:fldChar w:fldCharType="end"/>
          </w:r>
          <w:r>
            <w:t xml:space="preserve"> </w:t>
          </w:r>
          <w:r w:rsidR="00EA3CB0">
            <w:t>(</w:t>
          </w:r>
          <w:r w:rsidR="0029664F">
            <w:fldChar w:fldCharType="begin"/>
          </w:r>
          <w:r w:rsidR="0029664F">
            <w:instrText xml:space="preserve"> NUMPAGES   \* MERGEFORMAT </w:instrText>
          </w:r>
          <w:r w:rsidR="0029664F">
            <w:fldChar w:fldCharType="separate"/>
          </w:r>
          <w:r w:rsidR="00221053">
            <w:t>2</w:t>
          </w:r>
          <w:r w:rsidR="0029664F">
            <w:fldChar w:fldCharType="end"/>
          </w:r>
          <w:r w:rsidR="00EA3CB0">
            <w:t>)</w:t>
          </w:r>
        </w:p>
      </w:tc>
    </w:tr>
  </w:tbl>
  <w:p w:rsidR="00A173A2" w:rsidRDefault="00A173A2" w:rsidP="00377AF7">
    <w:pPr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8819" w:type="dxa"/>
      <w:shd w:val="clear" w:color="auto" w:fill="FCD600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19"/>
    </w:tblGrid>
    <w:tr w:rsidR="00EA3CB0" w:rsidTr="00925008">
      <w:trPr>
        <w:trHeight w:hRule="exact" w:val="170"/>
      </w:trPr>
      <w:tc>
        <w:tcPr>
          <w:tcW w:w="8819" w:type="dxa"/>
          <w:shd w:val="clear" w:color="auto" w:fill="7FCACD"/>
        </w:tcPr>
        <w:p w:rsidR="00EA3CB0" w:rsidRDefault="00EA3CB0" w:rsidP="003E6321">
          <w:pPr>
            <w:pStyle w:val="zSidfotInterntLinje"/>
          </w:pPr>
        </w:p>
      </w:tc>
    </w:tr>
    <w:tr w:rsidR="00EA3CB0" w:rsidRPr="00D514B7" w:rsidTr="00271E60">
      <w:trPr>
        <w:trHeight w:val="227"/>
      </w:trPr>
      <w:tc>
        <w:tcPr>
          <w:tcW w:w="8819" w:type="dxa"/>
          <w:shd w:val="clear" w:color="auto" w:fill="auto"/>
        </w:tcPr>
        <w:p w:rsidR="00EA3CB0" w:rsidRPr="00D514B7" w:rsidRDefault="00CA020D" w:rsidP="0047428C">
          <w:pPr>
            <w:pStyle w:val="SidfotIntern"/>
          </w:pPr>
          <w:bookmarkStart w:id="6" w:name="zSidfot"/>
          <w:r>
            <w:t>AB Familjebostäder</w:t>
          </w:r>
          <w:r w:rsidR="00F12839">
            <w:t xml:space="preserve">     </w:t>
          </w:r>
          <w:r w:rsidR="00F12839" w:rsidRPr="00D514B7">
            <w:t xml:space="preserve"> </w:t>
          </w:r>
          <w:r>
            <w:t>Box 92100</w:t>
          </w:r>
          <w:r w:rsidR="00F12839" w:rsidRPr="00D514B7">
            <w:t xml:space="preserve"> </w:t>
          </w:r>
          <w:r w:rsidR="00F12839">
            <w:t xml:space="preserve">   </w:t>
          </w:r>
          <w:r w:rsidR="00F12839" w:rsidRPr="00D514B7">
            <w:t xml:space="preserve">  </w:t>
          </w:r>
          <w:r>
            <w:t>120 07 Stockholm</w:t>
          </w:r>
          <w:r w:rsidR="00F12839" w:rsidRPr="00D514B7">
            <w:t xml:space="preserve"> </w:t>
          </w:r>
          <w:r w:rsidR="00F12839">
            <w:t xml:space="preserve">   </w:t>
          </w:r>
          <w:r w:rsidR="00F12839" w:rsidRPr="00D514B7">
            <w:t xml:space="preserve">  </w:t>
          </w:r>
          <w:r>
            <w:t>familjebostader.com</w:t>
          </w:r>
          <w:r w:rsidR="00F12839" w:rsidRPr="00D514B7">
            <w:t xml:space="preserve"> </w:t>
          </w:r>
          <w:r w:rsidR="00F12839">
            <w:t xml:space="preserve"> </w:t>
          </w:r>
          <w:r w:rsidR="00F12839" w:rsidRPr="00D514B7">
            <w:t xml:space="preserve"> </w:t>
          </w:r>
          <w:r w:rsidR="00F12839">
            <w:t xml:space="preserve"> </w:t>
          </w:r>
          <w:r w:rsidR="00F12839" w:rsidRPr="00D514B7">
            <w:t xml:space="preserve">  </w:t>
          </w:r>
          <w:r>
            <w:t>kontakt@familjebostader.com</w:t>
          </w:r>
          <w:r w:rsidR="00F12839" w:rsidRPr="00D514B7">
            <w:t xml:space="preserve"> </w:t>
          </w:r>
          <w:r w:rsidR="00F12839">
            <w:t xml:space="preserve">   </w:t>
          </w:r>
          <w:r w:rsidR="00F12839" w:rsidRPr="00D514B7">
            <w:t xml:space="preserve">  </w:t>
          </w:r>
          <w:r>
            <w:rPr>
              <w:lang w:val="en-GB"/>
            </w:rPr>
            <w:t>08-737 20 00</w:t>
          </w:r>
          <w:r w:rsidR="00F12839" w:rsidRPr="00D514B7">
            <w:t xml:space="preserve"> </w:t>
          </w:r>
          <w:r w:rsidR="00F12839">
            <w:t>kundservice</w:t>
          </w:r>
          <w:bookmarkEnd w:id="6"/>
        </w:p>
      </w:tc>
    </w:tr>
    <w:tr w:rsidR="008E086B" w:rsidRPr="00D514B7" w:rsidTr="00271E60">
      <w:trPr>
        <w:trHeight w:val="227"/>
      </w:trPr>
      <w:tc>
        <w:tcPr>
          <w:tcW w:w="8819" w:type="dxa"/>
          <w:shd w:val="clear" w:color="auto" w:fill="auto"/>
        </w:tcPr>
        <w:p w:rsidR="008E086B" w:rsidRPr="00D514B7" w:rsidRDefault="008E086B" w:rsidP="003E6321">
          <w:pPr>
            <w:pStyle w:val="zSidfotIntern2raden"/>
          </w:pPr>
        </w:p>
      </w:tc>
    </w:tr>
  </w:tbl>
  <w:p w:rsidR="006D0B2F" w:rsidRDefault="006D0B2F" w:rsidP="00271E60">
    <w:pPr>
      <w:spacing w:line="240" w:lineRule="auto"/>
      <w:rPr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64F" w:rsidRDefault="0029664F">
      <w:r>
        <w:separator/>
      </w:r>
    </w:p>
  </w:footnote>
  <w:footnote w:type="continuationSeparator" w:id="0">
    <w:p w:rsidR="0029664F" w:rsidRDefault="00296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20D" w:rsidRDefault="00CA020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0" w:type="auto"/>
      <w:tblInd w:w="-4" w:type="dxa"/>
      <w:tblLook w:val="04A0" w:firstRow="1" w:lastRow="0" w:firstColumn="1" w:lastColumn="0" w:noHBand="0" w:noVBand="1"/>
    </w:tblPr>
    <w:tblGrid>
      <w:gridCol w:w="8791"/>
    </w:tblGrid>
    <w:tr w:rsidR="0058110A" w:rsidTr="00271E60">
      <w:trPr>
        <w:trHeight w:hRule="exact" w:val="1758"/>
      </w:trPr>
      <w:tc>
        <w:tcPr>
          <w:tcW w:w="8931" w:type="dxa"/>
        </w:tcPr>
        <w:p w:rsidR="0058110A" w:rsidRDefault="0058110A" w:rsidP="009F21BF"/>
      </w:tc>
    </w:tr>
  </w:tbl>
  <w:p w:rsidR="00611684" w:rsidRPr="00A173A2" w:rsidRDefault="00611684" w:rsidP="00A173A2">
    <w:pPr>
      <w:spacing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684" w:rsidRPr="00634AD4" w:rsidRDefault="00611684" w:rsidP="008D3904">
    <w:pPr>
      <w:pStyle w:val="Sidhuvud"/>
      <w:rPr>
        <w:sz w:val="2"/>
        <w:szCs w:val="2"/>
      </w:rPr>
    </w:pPr>
    <w:r w:rsidRPr="00634AD4">
      <w:rPr>
        <w:sz w:val="2"/>
        <w:szCs w:val="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ECF"/>
    <w:multiLevelType w:val="singleLevel"/>
    <w:tmpl w:val="041D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677C39"/>
    <w:multiLevelType w:val="singleLevel"/>
    <w:tmpl w:val="041D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0D"/>
    <w:rsid w:val="00004BE7"/>
    <w:rsid w:val="00022529"/>
    <w:rsid w:val="00031895"/>
    <w:rsid w:val="00042EFF"/>
    <w:rsid w:val="0004406C"/>
    <w:rsid w:val="00053024"/>
    <w:rsid w:val="000553F1"/>
    <w:rsid w:val="00071F8F"/>
    <w:rsid w:val="0009075A"/>
    <w:rsid w:val="000913ED"/>
    <w:rsid w:val="000B1045"/>
    <w:rsid w:val="000B4E61"/>
    <w:rsid w:val="000D5837"/>
    <w:rsid w:val="000F4557"/>
    <w:rsid w:val="001058B3"/>
    <w:rsid w:val="00111E0E"/>
    <w:rsid w:val="00120E9B"/>
    <w:rsid w:val="00142D6A"/>
    <w:rsid w:val="00154588"/>
    <w:rsid w:val="00166818"/>
    <w:rsid w:val="00173931"/>
    <w:rsid w:val="001A746E"/>
    <w:rsid w:val="001C59F4"/>
    <w:rsid w:val="001E6621"/>
    <w:rsid w:val="00212491"/>
    <w:rsid w:val="00221053"/>
    <w:rsid w:val="00227F8A"/>
    <w:rsid w:val="00232444"/>
    <w:rsid w:val="00250E87"/>
    <w:rsid w:val="0025305A"/>
    <w:rsid w:val="00271E60"/>
    <w:rsid w:val="002731A9"/>
    <w:rsid w:val="0029664F"/>
    <w:rsid w:val="002A1342"/>
    <w:rsid w:val="002A702D"/>
    <w:rsid w:val="002B0CA1"/>
    <w:rsid w:val="002B2EE9"/>
    <w:rsid w:val="002D140E"/>
    <w:rsid w:val="002F2F4D"/>
    <w:rsid w:val="00311BC4"/>
    <w:rsid w:val="00321A05"/>
    <w:rsid w:val="00322FEB"/>
    <w:rsid w:val="0032666F"/>
    <w:rsid w:val="00330828"/>
    <w:rsid w:val="00330F2E"/>
    <w:rsid w:val="00377AF7"/>
    <w:rsid w:val="00391E47"/>
    <w:rsid w:val="00394C82"/>
    <w:rsid w:val="003B4BBA"/>
    <w:rsid w:val="003B7DB5"/>
    <w:rsid w:val="003E6321"/>
    <w:rsid w:val="00414551"/>
    <w:rsid w:val="004157B3"/>
    <w:rsid w:val="0041789B"/>
    <w:rsid w:val="00435217"/>
    <w:rsid w:val="004478ED"/>
    <w:rsid w:val="00460997"/>
    <w:rsid w:val="00463ECE"/>
    <w:rsid w:val="0047428C"/>
    <w:rsid w:val="00476567"/>
    <w:rsid w:val="00497520"/>
    <w:rsid w:val="004A431B"/>
    <w:rsid w:val="004A4E69"/>
    <w:rsid w:val="004B75D6"/>
    <w:rsid w:val="004C4961"/>
    <w:rsid w:val="004D3B29"/>
    <w:rsid w:val="004E274F"/>
    <w:rsid w:val="0053741A"/>
    <w:rsid w:val="00542E39"/>
    <w:rsid w:val="00552542"/>
    <w:rsid w:val="0055737F"/>
    <w:rsid w:val="0055778C"/>
    <w:rsid w:val="00567CDC"/>
    <w:rsid w:val="0058110A"/>
    <w:rsid w:val="005C0417"/>
    <w:rsid w:val="005C1D90"/>
    <w:rsid w:val="005E4A55"/>
    <w:rsid w:val="005E5284"/>
    <w:rsid w:val="005F026E"/>
    <w:rsid w:val="005F083F"/>
    <w:rsid w:val="00607F55"/>
    <w:rsid w:val="00611684"/>
    <w:rsid w:val="00621BE2"/>
    <w:rsid w:val="00627F0D"/>
    <w:rsid w:val="00633ABF"/>
    <w:rsid w:val="00634AD4"/>
    <w:rsid w:val="00634B55"/>
    <w:rsid w:val="00656124"/>
    <w:rsid w:val="006603BD"/>
    <w:rsid w:val="00674A26"/>
    <w:rsid w:val="0068169D"/>
    <w:rsid w:val="006862F2"/>
    <w:rsid w:val="00687F4E"/>
    <w:rsid w:val="00692F77"/>
    <w:rsid w:val="00694F00"/>
    <w:rsid w:val="006B0E44"/>
    <w:rsid w:val="006B1829"/>
    <w:rsid w:val="006B1FC4"/>
    <w:rsid w:val="006C7CC6"/>
    <w:rsid w:val="006D0B2F"/>
    <w:rsid w:val="006D4542"/>
    <w:rsid w:val="006E7D0C"/>
    <w:rsid w:val="00712659"/>
    <w:rsid w:val="007227E8"/>
    <w:rsid w:val="00733E81"/>
    <w:rsid w:val="00763FBA"/>
    <w:rsid w:val="00795285"/>
    <w:rsid w:val="007A4E6D"/>
    <w:rsid w:val="007A6FC0"/>
    <w:rsid w:val="007C2BA9"/>
    <w:rsid w:val="007D7EB2"/>
    <w:rsid w:val="007F233D"/>
    <w:rsid w:val="007F23ED"/>
    <w:rsid w:val="00815835"/>
    <w:rsid w:val="00821C2C"/>
    <w:rsid w:val="008263D0"/>
    <w:rsid w:val="008306EF"/>
    <w:rsid w:val="00840270"/>
    <w:rsid w:val="00873C0A"/>
    <w:rsid w:val="00895688"/>
    <w:rsid w:val="00895E16"/>
    <w:rsid w:val="008B104F"/>
    <w:rsid w:val="008B3F52"/>
    <w:rsid w:val="008B4033"/>
    <w:rsid w:val="008B41E8"/>
    <w:rsid w:val="008B7EBC"/>
    <w:rsid w:val="008C3B93"/>
    <w:rsid w:val="008D3904"/>
    <w:rsid w:val="008D4001"/>
    <w:rsid w:val="008E086B"/>
    <w:rsid w:val="008E1D6C"/>
    <w:rsid w:val="008E299B"/>
    <w:rsid w:val="00906141"/>
    <w:rsid w:val="00925008"/>
    <w:rsid w:val="00945FFD"/>
    <w:rsid w:val="00965848"/>
    <w:rsid w:val="009A0B58"/>
    <w:rsid w:val="009A45E0"/>
    <w:rsid w:val="009E414E"/>
    <w:rsid w:val="009E77E9"/>
    <w:rsid w:val="009F21BF"/>
    <w:rsid w:val="009F3524"/>
    <w:rsid w:val="00A033CF"/>
    <w:rsid w:val="00A03734"/>
    <w:rsid w:val="00A04932"/>
    <w:rsid w:val="00A173A2"/>
    <w:rsid w:val="00A20642"/>
    <w:rsid w:val="00A231CD"/>
    <w:rsid w:val="00A320A5"/>
    <w:rsid w:val="00A375AD"/>
    <w:rsid w:val="00A51ADB"/>
    <w:rsid w:val="00A667FC"/>
    <w:rsid w:val="00A837B1"/>
    <w:rsid w:val="00A86316"/>
    <w:rsid w:val="00AB5DD6"/>
    <w:rsid w:val="00AC14CC"/>
    <w:rsid w:val="00AC16EB"/>
    <w:rsid w:val="00AD0585"/>
    <w:rsid w:val="00AE3EDC"/>
    <w:rsid w:val="00AF47E1"/>
    <w:rsid w:val="00AF67CC"/>
    <w:rsid w:val="00AF73A3"/>
    <w:rsid w:val="00B010AB"/>
    <w:rsid w:val="00B529E6"/>
    <w:rsid w:val="00B561F7"/>
    <w:rsid w:val="00B63874"/>
    <w:rsid w:val="00B70D71"/>
    <w:rsid w:val="00BA3733"/>
    <w:rsid w:val="00BB031F"/>
    <w:rsid w:val="00BC7E4F"/>
    <w:rsid w:val="00BD353D"/>
    <w:rsid w:val="00BF026D"/>
    <w:rsid w:val="00BF6D46"/>
    <w:rsid w:val="00C10520"/>
    <w:rsid w:val="00C121A9"/>
    <w:rsid w:val="00C17628"/>
    <w:rsid w:val="00C415AF"/>
    <w:rsid w:val="00C43C4F"/>
    <w:rsid w:val="00C45755"/>
    <w:rsid w:val="00C540D8"/>
    <w:rsid w:val="00C65AA3"/>
    <w:rsid w:val="00C71A64"/>
    <w:rsid w:val="00C72527"/>
    <w:rsid w:val="00C801C2"/>
    <w:rsid w:val="00C81E7D"/>
    <w:rsid w:val="00C93843"/>
    <w:rsid w:val="00CA020D"/>
    <w:rsid w:val="00CA494B"/>
    <w:rsid w:val="00D00FD0"/>
    <w:rsid w:val="00D2452D"/>
    <w:rsid w:val="00D335BE"/>
    <w:rsid w:val="00D35A15"/>
    <w:rsid w:val="00D514B7"/>
    <w:rsid w:val="00D715C6"/>
    <w:rsid w:val="00D9197E"/>
    <w:rsid w:val="00DA55CB"/>
    <w:rsid w:val="00DC302C"/>
    <w:rsid w:val="00DC6A21"/>
    <w:rsid w:val="00DD1D75"/>
    <w:rsid w:val="00DE3767"/>
    <w:rsid w:val="00E027AB"/>
    <w:rsid w:val="00E035F2"/>
    <w:rsid w:val="00E07201"/>
    <w:rsid w:val="00E10808"/>
    <w:rsid w:val="00E334D5"/>
    <w:rsid w:val="00E43E47"/>
    <w:rsid w:val="00E46B2C"/>
    <w:rsid w:val="00E71178"/>
    <w:rsid w:val="00E77D90"/>
    <w:rsid w:val="00E8428E"/>
    <w:rsid w:val="00E94C8F"/>
    <w:rsid w:val="00EA3CB0"/>
    <w:rsid w:val="00EC4DFC"/>
    <w:rsid w:val="00ED2069"/>
    <w:rsid w:val="00ED6818"/>
    <w:rsid w:val="00EE581C"/>
    <w:rsid w:val="00F11378"/>
    <w:rsid w:val="00F12839"/>
    <w:rsid w:val="00F251E2"/>
    <w:rsid w:val="00F26C3D"/>
    <w:rsid w:val="00F4346C"/>
    <w:rsid w:val="00F46402"/>
    <w:rsid w:val="00F510C3"/>
    <w:rsid w:val="00F528DE"/>
    <w:rsid w:val="00F61243"/>
    <w:rsid w:val="00F97626"/>
    <w:rsid w:val="00F97CB9"/>
    <w:rsid w:val="00FB6598"/>
    <w:rsid w:val="00FC06BD"/>
    <w:rsid w:val="00FC520B"/>
    <w:rsid w:val="00FC6EDD"/>
    <w:rsid w:val="00FD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C7202D"/>
  <w15:docId w15:val="{F4A4808B-9FE7-45AC-A985-78A1BBB4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8"/>
    <w:pPr>
      <w:spacing w:line="280" w:lineRule="atLeast"/>
    </w:pPr>
    <w:rPr>
      <w:rFonts w:ascii="Georgia" w:hAnsi="Georgia"/>
      <w:sz w:val="22"/>
      <w:lang w:val="sv-SE" w:eastAsia="sv-SE"/>
    </w:rPr>
  </w:style>
  <w:style w:type="paragraph" w:styleId="Rubrik1">
    <w:name w:val="heading 1"/>
    <w:basedOn w:val="Normal"/>
    <w:next w:val="Normal"/>
    <w:qFormat/>
    <w:rsid w:val="000F4557"/>
    <w:pPr>
      <w:spacing w:before="280"/>
      <w:outlineLvl w:val="0"/>
    </w:pPr>
    <w:rPr>
      <w:rFonts w:ascii="Arial" w:hAnsi="Arial"/>
      <w:b/>
      <w:sz w:val="26"/>
    </w:rPr>
  </w:style>
  <w:style w:type="paragraph" w:styleId="Rubrik2">
    <w:name w:val="heading 2"/>
    <w:basedOn w:val="Normal"/>
    <w:next w:val="Normal"/>
    <w:qFormat/>
    <w:rsid w:val="000F4557"/>
    <w:pPr>
      <w:keepNext/>
      <w:spacing w:before="280"/>
      <w:outlineLvl w:val="1"/>
    </w:pPr>
    <w:rPr>
      <w:rFonts w:ascii="Arial" w:hAnsi="Arial"/>
      <w:b/>
      <w:iCs/>
      <w:caps/>
      <w:sz w:val="20"/>
      <w:szCs w:val="24"/>
    </w:rPr>
  </w:style>
  <w:style w:type="paragraph" w:styleId="Rubrik3">
    <w:name w:val="heading 3"/>
    <w:basedOn w:val="Normal"/>
    <w:next w:val="Normal"/>
    <w:qFormat/>
    <w:rsid w:val="000F4557"/>
    <w:pPr>
      <w:keepNext/>
      <w:spacing w:before="280"/>
      <w:outlineLvl w:val="2"/>
    </w:pPr>
    <w:rPr>
      <w:rFonts w:ascii="Arial" w:hAnsi="Arial"/>
      <w:b/>
      <w:bCs/>
    </w:rPr>
  </w:style>
  <w:style w:type="paragraph" w:styleId="Rubrik4">
    <w:name w:val="heading 4"/>
    <w:basedOn w:val="Normal"/>
    <w:next w:val="Normal"/>
    <w:link w:val="Rubrik4Char"/>
    <w:qFormat/>
    <w:rsid w:val="000F4557"/>
    <w:pPr>
      <w:keepNext/>
      <w:keepLines/>
      <w:spacing w:before="280"/>
      <w:outlineLvl w:val="3"/>
    </w:pPr>
    <w:rPr>
      <w:rFonts w:eastAsiaTheme="majorEastAsia" w:cstheme="majorBidi"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uiPriority w:val="3"/>
    <w:semiHidden/>
    <w:rsid w:val="006D0B2F"/>
    <w:pPr>
      <w:tabs>
        <w:tab w:val="right" w:pos="10065"/>
      </w:tabs>
      <w:spacing w:line="220" w:lineRule="atLeast"/>
    </w:pPr>
    <w:rPr>
      <w:rFonts w:ascii="Arial" w:hAnsi="Arial"/>
      <w:noProof/>
      <w:sz w:val="14"/>
      <w:szCs w:val="15"/>
    </w:rPr>
  </w:style>
  <w:style w:type="paragraph" w:styleId="Sidhuvud">
    <w:name w:val="header"/>
    <w:basedOn w:val="Normal"/>
    <w:uiPriority w:val="3"/>
    <w:semiHidden/>
    <w:rsid w:val="008D3904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styleId="Sidnummer">
    <w:name w:val="page number"/>
    <w:basedOn w:val="Standardstycketeckensnitt"/>
    <w:uiPriority w:val="3"/>
    <w:semiHidden/>
    <w:rsid w:val="00B010AB"/>
    <w:rPr>
      <w:rFonts w:ascii="Times New Roman" w:hAnsi="Times New Roman"/>
      <w:dstrike w:val="0"/>
      <w:sz w:val="15"/>
      <w:szCs w:val="15"/>
      <w:vertAlign w:val="baseline"/>
    </w:rPr>
  </w:style>
  <w:style w:type="paragraph" w:styleId="Dokumentversikt">
    <w:name w:val="Document Map"/>
    <w:basedOn w:val="Normal"/>
    <w:semiHidden/>
    <w:rsid w:val="00FC06BD"/>
    <w:pPr>
      <w:shd w:val="clear" w:color="auto" w:fill="000080"/>
    </w:pPr>
    <w:rPr>
      <w:rFonts w:ascii="Tahoma" w:hAnsi="Tahoma"/>
    </w:rPr>
  </w:style>
  <w:style w:type="paragraph" w:customStyle="1" w:styleId="zDoldText">
    <w:name w:val="zDoldText"/>
    <w:basedOn w:val="Normal"/>
    <w:uiPriority w:val="4"/>
    <w:semiHidden/>
    <w:rsid w:val="00E77D90"/>
    <w:pPr>
      <w:tabs>
        <w:tab w:val="left" w:pos="-3402"/>
      </w:tabs>
    </w:pPr>
    <w:rPr>
      <w:vanish/>
      <w:color w:val="FF0000"/>
      <w:szCs w:val="24"/>
    </w:rPr>
  </w:style>
  <w:style w:type="character" w:styleId="Hyperlnk">
    <w:name w:val="Hyperlink"/>
    <w:basedOn w:val="Standardstycketeckensnitt"/>
    <w:uiPriority w:val="3"/>
    <w:semiHidden/>
    <w:rsid w:val="003E6321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731A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31A9"/>
    <w:rPr>
      <w:rFonts w:ascii="Tahoma" w:hAnsi="Tahoma" w:cs="Tahoma"/>
      <w:sz w:val="16"/>
      <w:szCs w:val="16"/>
      <w:lang w:val="sv-SE" w:eastAsia="sv-SE"/>
    </w:rPr>
  </w:style>
  <w:style w:type="paragraph" w:customStyle="1" w:styleId="zDokNamn">
    <w:name w:val="zDokNamn"/>
    <w:basedOn w:val="Sidfot"/>
    <w:uiPriority w:val="4"/>
    <w:semiHidden/>
    <w:rsid w:val="00FC06BD"/>
    <w:pPr>
      <w:spacing w:after="40"/>
      <w:jc w:val="right"/>
    </w:pPr>
    <w:rPr>
      <w:sz w:val="12"/>
      <w:szCs w:val="12"/>
    </w:rPr>
  </w:style>
  <w:style w:type="paragraph" w:customStyle="1" w:styleId="zLedtext">
    <w:name w:val="zLedtext"/>
    <w:basedOn w:val="Sidfot"/>
    <w:uiPriority w:val="4"/>
    <w:semiHidden/>
    <w:rsid w:val="00621BE2"/>
    <w:pPr>
      <w:tabs>
        <w:tab w:val="clear" w:pos="10065"/>
      </w:tabs>
      <w:spacing w:after="80"/>
    </w:pPr>
    <w:rPr>
      <w:szCs w:val="16"/>
    </w:rPr>
  </w:style>
  <w:style w:type="table" w:styleId="Tabellrutnt">
    <w:name w:val="Table Grid"/>
    <w:basedOn w:val="Normaltabell"/>
    <w:rsid w:val="008306EF"/>
    <w:rPr>
      <w:lang w:val="sv-SE" w:eastAsia="sv-SE"/>
    </w:rPr>
    <w:tblPr/>
  </w:style>
  <w:style w:type="paragraph" w:customStyle="1" w:styleId="zSidfot">
    <w:name w:val="zSidfot"/>
    <w:basedOn w:val="Normal"/>
    <w:uiPriority w:val="4"/>
    <w:semiHidden/>
    <w:rsid w:val="008306EF"/>
    <w:pPr>
      <w:spacing w:line="190" w:lineRule="atLeast"/>
    </w:pPr>
    <w:rPr>
      <w:rFonts w:ascii="Arial" w:hAnsi="Arial"/>
      <w:noProof/>
      <w:sz w:val="15"/>
      <w:szCs w:val="16"/>
    </w:rPr>
  </w:style>
  <w:style w:type="paragraph" w:customStyle="1" w:styleId="zSidfotFrvaltning">
    <w:name w:val="zSidfotFörvaltning"/>
    <w:basedOn w:val="Normal"/>
    <w:next w:val="zSidfot"/>
    <w:uiPriority w:val="4"/>
    <w:semiHidden/>
    <w:rsid w:val="008306EF"/>
    <w:pPr>
      <w:tabs>
        <w:tab w:val="right" w:pos="7938"/>
      </w:tabs>
      <w:spacing w:line="190" w:lineRule="atLeast"/>
    </w:pPr>
    <w:rPr>
      <w:rFonts w:ascii="Arial" w:hAnsi="Arial"/>
      <w:b/>
      <w:noProof/>
      <w:spacing w:val="-2"/>
      <w:sz w:val="15"/>
      <w:szCs w:val="22"/>
    </w:rPr>
  </w:style>
  <w:style w:type="paragraph" w:customStyle="1" w:styleId="zDokumenttyp">
    <w:name w:val="zDokumenttyp"/>
    <w:basedOn w:val="Normal"/>
    <w:uiPriority w:val="4"/>
    <w:semiHidden/>
    <w:rsid w:val="00154588"/>
    <w:pPr>
      <w:tabs>
        <w:tab w:val="left" w:pos="-3402"/>
      </w:tabs>
      <w:spacing w:line="240" w:lineRule="auto"/>
    </w:pPr>
    <w:rPr>
      <w:rFonts w:ascii="Arial" w:hAnsi="Arial"/>
      <w:b/>
      <w:kern w:val="96"/>
      <w:sz w:val="96"/>
    </w:rPr>
  </w:style>
  <w:style w:type="paragraph" w:customStyle="1" w:styleId="zDnr">
    <w:name w:val="zDnr"/>
    <w:basedOn w:val="Normal"/>
    <w:uiPriority w:val="4"/>
    <w:semiHidden/>
    <w:rsid w:val="00C540D8"/>
    <w:pPr>
      <w:spacing w:line="240" w:lineRule="auto"/>
    </w:pPr>
    <w:rPr>
      <w:caps/>
      <w:sz w:val="18"/>
    </w:rPr>
  </w:style>
  <w:style w:type="paragraph" w:customStyle="1" w:styleId="zMottagare">
    <w:name w:val="zMottagare"/>
    <w:basedOn w:val="Normal"/>
    <w:uiPriority w:val="4"/>
    <w:semiHidden/>
    <w:rsid w:val="008263D0"/>
    <w:pPr>
      <w:spacing w:line="240" w:lineRule="auto"/>
    </w:pPr>
    <w:rPr>
      <w:sz w:val="20"/>
    </w:rPr>
  </w:style>
  <w:style w:type="paragraph" w:customStyle="1" w:styleId="zKontakt">
    <w:name w:val="zKontakt"/>
    <w:basedOn w:val="Normal"/>
    <w:uiPriority w:val="4"/>
    <w:semiHidden/>
    <w:rsid w:val="00AD0585"/>
    <w:pPr>
      <w:spacing w:line="240" w:lineRule="auto"/>
    </w:pPr>
    <w:rPr>
      <w:noProof/>
      <w:sz w:val="20"/>
    </w:rPr>
  </w:style>
  <w:style w:type="paragraph" w:customStyle="1" w:styleId="zDatum">
    <w:name w:val="zDatum"/>
    <w:basedOn w:val="Normal"/>
    <w:uiPriority w:val="4"/>
    <w:semiHidden/>
    <w:rsid w:val="00B63874"/>
    <w:pPr>
      <w:spacing w:line="240" w:lineRule="auto"/>
    </w:pPr>
    <w:rPr>
      <w:rFonts w:ascii="Arial" w:hAnsi="Arial"/>
      <w:caps/>
      <w:sz w:val="18"/>
    </w:rPr>
  </w:style>
  <w:style w:type="character" w:customStyle="1" w:styleId="Rubrik4Char">
    <w:name w:val="Rubrik 4 Char"/>
    <w:basedOn w:val="Standardstycketeckensnitt"/>
    <w:link w:val="Rubrik4"/>
    <w:rsid w:val="000F4557"/>
    <w:rPr>
      <w:rFonts w:ascii="Georgia" w:eastAsiaTheme="majorEastAsia" w:hAnsi="Georgia" w:cstheme="majorBidi"/>
      <w:bCs/>
      <w:i/>
      <w:iCs/>
      <w:sz w:val="22"/>
      <w:lang w:val="sv-SE" w:eastAsia="sv-SE"/>
    </w:rPr>
  </w:style>
  <w:style w:type="paragraph" w:customStyle="1" w:styleId="Ingress">
    <w:name w:val="Ingress"/>
    <w:basedOn w:val="Normal"/>
    <w:next w:val="Normal"/>
    <w:qFormat/>
    <w:rsid w:val="00C93843"/>
    <w:pPr>
      <w:spacing w:line="240" w:lineRule="auto"/>
    </w:pPr>
    <w:rPr>
      <w:rFonts w:ascii="Arial" w:hAnsi="Arial"/>
      <w:sz w:val="26"/>
    </w:rPr>
  </w:style>
  <w:style w:type="paragraph" w:styleId="Ingetavstnd">
    <w:name w:val="No Spacing"/>
    <w:uiPriority w:val="2"/>
    <w:qFormat/>
    <w:rsid w:val="00F46402"/>
    <w:rPr>
      <w:rFonts w:ascii="Georgia" w:hAnsi="Georgia"/>
      <w:sz w:val="22"/>
      <w:lang w:val="sv-SE" w:eastAsia="sv-SE"/>
    </w:rPr>
  </w:style>
  <w:style w:type="paragraph" w:customStyle="1" w:styleId="SidfotIntern">
    <w:name w:val="SidfotIntern"/>
    <w:basedOn w:val="Sidfot"/>
    <w:uiPriority w:val="3"/>
    <w:semiHidden/>
    <w:rsid w:val="002B2EE9"/>
    <w:pPr>
      <w:tabs>
        <w:tab w:val="clear" w:pos="10065"/>
      </w:tabs>
      <w:spacing w:before="60" w:line="280" w:lineRule="atLeast"/>
      <w:jc w:val="center"/>
    </w:pPr>
    <w:rPr>
      <w:sz w:val="13"/>
      <w:szCs w:val="13"/>
    </w:rPr>
  </w:style>
  <w:style w:type="paragraph" w:customStyle="1" w:styleId="zUppgift">
    <w:name w:val="zUppgift"/>
    <w:basedOn w:val="Normal"/>
    <w:uiPriority w:val="4"/>
    <w:semiHidden/>
    <w:rsid w:val="00687F4E"/>
    <w:pPr>
      <w:spacing w:line="240" w:lineRule="auto"/>
    </w:pPr>
    <w:rPr>
      <w:sz w:val="18"/>
    </w:rPr>
  </w:style>
  <w:style w:type="paragraph" w:customStyle="1" w:styleId="zLogoInfo">
    <w:name w:val="zLogoInfo"/>
    <w:basedOn w:val="Ingetavstnd"/>
    <w:uiPriority w:val="4"/>
    <w:semiHidden/>
    <w:rsid w:val="00E43E47"/>
    <w:pPr>
      <w:spacing w:before="40"/>
      <w:jc w:val="right"/>
    </w:pPr>
    <w:rPr>
      <w:noProof/>
    </w:rPr>
  </w:style>
  <w:style w:type="paragraph" w:customStyle="1" w:styleId="zLogoIntern">
    <w:name w:val="zLogoIntern"/>
    <w:basedOn w:val="zLogoInfo"/>
    <w:uiPriority w:val="3"/>
    <w:semiHidden/>
    <w:rsid w:val="003E6321"/>
  </w:style>
  <w:style w:type="paragraph" w:customStyle="1" w:styleId="zSidfotIntern2raden">
    <w:name w:val="zSidfotIntern2raden"/>
    <w:basedOn w:val="SidfotIntern"/>
    <w:uiPriority w:val="3"/>
    <w:semiHidden/>
    <w:rsid w:val="003E6321"/>
    <w:pPr>
      <w:spacing w:line="240" w:lineRule="auto"/>
    </w:pPr>
  </w:style>
  <w:style w:type="paragraph" w:customStyle="1" w:styleId="zSidfotInterntLinje">
    <w:name w:val="zSidfotInterntLinje"/>
    <w:basedOn w:val="SidfotIntern"/>
    <w:next w:val="SidfotIntern"/>
    <w:uiPriority w:val="3"/>
    <w:semiHidden/>
    <w:rsid w:val="003E6321"/>
    <w:pPr>
      <w:spacing w:before="0" w:line="220" w:lineRule="atLeast"/>
      <w:jc w:val="left"/>
    </w:pPr>
  </w:style>
  <w:style w:type="paragraph" w:customStyle="1" w:styleId="Huvudrubrik">
    <w:name w:val="Huvudrubrik"/>
    <w:basedOn w:val="Normal"/>
    <w:next w:val="Normal"/>
    <w:qFormat/>
    <w:rsid w:val="00AC16EB"/>
    <w:pPr>
      <w:spacing w:after="280" w:line="240" w:lineRule="auto"/>
    </w:pPr>
    <w:rPr>
      <w:rFonts w:ascii="Arial" w:hAnsi="Arial"/>
      <w:spacing w:val="-10"/>
      <w:kern w:val="48"/>
      <w:sz w:val="48"/>
    </w:rPr>
  </w:style>
  <w:style w:type="paragraph" w:customStyle="1" w:styleId="zLitetstycke">
    <w:name w:val="zLitetstycke"/>
    <w:basedOn w:val="Normal"/>
    <w:uiPriority w:val="3"/>
    <w:semiHidden/>
    <w:rsid w:val="000F4557"/>
    <w:pPr>
      <w:spacing w:line="240" w:lineRule="auto"/>
    </w:pPr>
    <w:rPr>
      <w:sz w:val="2"/>
      <w:szCs w:val="2"/>
    </w:rPr>
  </w:style>
  <w:style w:type="paragraph" w:customStyle="1" w:styleId="zLogo">
    <w:name w:val="zLogo"/>
    <w:basedOn w:val="Normal"/>
    <w:uiPriority w:val="3"/>
    <w:semiHidden/>
    <w:rsid w:val="000F455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95582\AppData\Local\STHLM_Mallar\Mallar\213\Mallar2016\Gemensam\FB_Information.dotx" TargetMode="External"/></Relationships>
</file>

<file path=word/theme/theme1.xml><?xml version="1.0" encoding="utf-8"?>
<a:theme xmlns:a="http://schemas.openxmlformats.org/drawingml/2006/main" name="Office-tema">
  <a:themeElements>
    <a:clrScheme name="Familjebostäd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6729"/>
      </a:accent1>
      <a:accent2>
        <a:srgbClr val="007F92"/>
      </a:accent2>
      <a:accent3>
        <a:srgbClr val="FFDD00"/>
      </a:accent3>
      <a:accent4>
        <a:srgbClr val="7FCACD"/>
      </a:accent4>
      <a:accent5>
        <a:srgbClr val="E61753"/>
      </a:accent5>
      <a:accent6>
        <a:srgbClr val="0067B2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Grå 100 %">
      <a:srgbClr val="6A6D71"/>
    </a:custClr>
    <a:custClr name="Ljus hallon">
      <a:srgbClr val="F8C9DD"/>
    </a:custClr>
    <a:custClr name="Ljusblå 100 %">
      <a:srgbClr val="92D2F4"/>
    </a:custClr>
    <a:custClr name="tom">
      <a:srgbClr val="F3F2F1"/>
    </a:custClr>
    <a:custClr name="Grön 100 %">
      <a:srgbClr val="006729"/>
    </a:custClr>
    <a:custClr name="Mörkturkos 100 %">
      <a:srgbClr val="007F92"/>
    </a:custClr>
    <a:custClr name="Gul 100 %">
      <a:srgbClr val="FFDD00"/>
    </a:custClr>
    <a:custClr name="Ljusturkos">
      <a:srgbClr val="7FCACD"/>
    </a:custClr>
    <a:custClr name="Hallonröd 100 %">
      <a:srgbClr val="E61753"/>
    </a:custClr>
    <a:custClr name="Mörkblå 100 %">
      <a:srgbClr val="0067B2"/>
    </a:custClr>
    <a:custClr name="Grå 50%">
      <a:srgbClr val="B5B6B8"/>
    </a:custClr>
    <a:custClr name="Ljus hallon 50%">
      <a:srgbClr val="FBE4EE"/>
    </a:custClr>
    <a:custClr name="Ljusblå 50%">
      <a:srgbClr val="C8E8F9"/>
    </a:custClr>
    <a:custClr name="tom">
      <a:srgbClr val="F3F2F1"/>
    </a:custClr>
    <a:custClr name="tom">
      <a:srgbClr val="F3F2F1"/>
    </a:custClr>
    <a:custClr name="tom">
      <a:srgbClr val="F3F2F1"/>
    </a:custClr>
    <a:custClr name="Gul 50%">
      <a:srgbClr val="FFEE7F"/>
    </a:custClr>
    <a:custClr name="Ljusturkos 50%">
      <a:srgbClr val="BFE4E6"/>
    </a:custClr>
    <a:custClr name="tom">
      <a:srgbClr val="F3F2F1"/>
    </a:custClr>
    <a:custClr name="tom">
      <a:srgbClr val="F3F2F1"/>
    </a:custClr>
    <a:custClr name="Grå 30%">
      <a:srgbClr val="D2D3D4"/>
    </a:custClr>
    <a:custClr name="Ljus hallon 30%">
      <a:srgbClr val="FCEEF4"/>
    </a:custClr>
    <a:custClr name="Ljusblå 30%">
      <a:srgbClr val="DEF1FB"/>
    </a:custClr>
    <a:custClr name="tom">
      <a:srgbClr val="F3F2F1"/>
    </a:custClr>
    <a:custClr name="tom">
      <a:srgbClr val="F3F2F1"/>
    </a:custClr>
    <a:custClr name="tom">
      <a:srgbClr val="F3F2F1"/>
    </a:custClr>
    <a:custClr name="Gul 30%">
      <a:srgbClr val="FFF4B2"/>
    </a:custClr>
    <a:custClr name="Ljusturkos 30%">
      <a:srgbClr val="D8EFF0"/>
    </a:custClr>
    <a:custClr name="tom">
      <a:srgbClr val="F3F2F1"/>
    </a:custClr>
    <a:custClr name="tom">
      <a:srgbClr val="F3F2F1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6F78B-38E4-4667-9073-91E29C5F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FB_Information.dotx</Template>
  <TotalTime>12</TotalTime>
  <Pages>1</Pages>
  <Words>156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Information</vt:lpstr>
      <vt:lpstr>Brev</vt:lpstr>
    </vt:vector>
  </TitlesOfParts>
  <Company>Familjebostäder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</dc:title>
  <dc:creator>Erika Eriksson</dc:creator>
  <cp:lastModifiedBy>Erika Eriksson</cp:lastModifiedBy>
  <cp:revision>5</cp:revision>
  <cp:lastPrinted>2014-03-27T18:05:00Z</cp:lastPrinted>
  <dcterms:created xsi:type="dcterms:W3CDTF">2024-01-16T21:52:00Z</dcterms:created>
  <dcterms:modified xsi:type="dcterms:W3CDTF">2024-04-08T21:03:00Z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Dialog">
    <vt:i4>2</vt:i4>
  </property>
</Properties>
</file>